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1550E95C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A76CCC">
        <w:rPr>
          <w:bCs/>
          <w:sz w:val="22"/>
          <w:szCs w:val="22"/>
        </w:rPr>
        <w:t>16</w:t>
      </w:r>
      <w:r w:rsidRPr="00810C85">
        <w:rPr>
          <w:bCs/>
          <w:sz w:val="22"/>
          <w:szCs w:val="22"/>
        </w:rPr>
        <w:t>-</w:t>
      </w:r>
      <w:r w:rsidR="0080333B">
        <w:rPr>
          <w:bCs/>
          <w:sz w:val="22"/>
          <w:szCs w:val="22"/>
        </w:rPr>
        <w:t>2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Pr="00810C85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  <w:u w:val="single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06EED546" w14:textId="77777777" w:rsidR="00BB3849" w:rsidRDefault="00BB3849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2EFBA4D2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2CF9AF56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posatore di infissi/sostituzione, presso abitazioni private, preferibilmente con precedente esperienza. Licenza media. Patente B. Orario full time. Contratto a tempo determinato di 12 mesi. </w:t>
      </w:r>
      <w:r>
        <w:rPr>
          <w:b/>
          <w:bCs/>
          <w:color w:val="000000"/>
        </w:rPr>
        <w:t>Rif. 43983.</w:t>
      </w:r>
    </w:p>
    <w:p w14:paraId="01C853E8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meccanici, di cui 1 qualificato e 1 apprendista. Patente B/Automuniti. Orario full time. Contratto a tempo determinato di 3 mesi e successiva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 e contratto in apprendistato. </w:t>
      </w:r>
      <w:r>
        <w:rPr>
          <w:b/>
          <w:bCs/>
          <w:color w:val="000000"/>
        </w:rPr>
        <w:t>Rif. 44436.</w:t>
      </w:r>
    </w:p>
    <w:p w14:paraId="7D47A0B4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elettrauto. Patente B/Automunito. Orario full time. Contratto a tempo determinato di 3 mesi e successiva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44439.</w:t>
      </w:r>
    </w:p>
    <w:p w14:paraId="3FED06CA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autisti con patente C/E + CQC, automuniti. Orario full time. Contratto a tempo determinato di 3 mesi, con possibile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44441.</w:t>
      </w:r>
    </w:p>
    <w:p w14:paraId="032A456F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 xml:space="preserve"> operatori/</w:t>
      </w:r>
      <w:proofErr w:type="spellStart"/>
      <w:r>
        <w:rPr>
          <w:color w:val="000000"/>
        </w:rPr>
        <w:t>trici</w:t>
      </w:r>
      <w:proofErr w:type="spellEnd"/>
      <w:r>
        <w:rPr>
          <w:color w:val="000000"/>
        </w:rPr>
        <w:t xml:space="preserve"> pluriservizi. Mansioni: servizio al cliente, preparazione caffè e cappuccini, preparazione croissant, panini, pizze, antipasti, primi, secondi, frutta, allestimento vetrine snack e ristorante, gestione cassa, assortimento e allestimento area market, gestione sala, lavaggio, carico/scarico merce. Preferibile minima esperienza nelle mansioni. Automuniti/e. Orario part time 24 ore settimanali su turni anche notturni, compresi week end e festivi. Contratto a tempo determinato di 3 mesi, rinnovabile. </w:t>
      </w:r>
      <w:r>
        <w:rPr>
          <w:b/>
          <w:bCs/>
          <w:color w:val="000000"/>
        </w:rPr>
        <w:t>Rif. 44510.</w:t>
      </w:r>
    </w:p>
    <w:p w14:paraId="07B662D5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tornitore, con esperienza maturata in ambito di tornitura su macchine tradizionali. Licenza media. Orario full time (dalle 08:00 alle 12:30 e dalle 14:00 alle 17:30). Contratto a tempo indeterminato. </w:t>
      </w:r>
      <w:r>
        <w:rPr>
          <w:b/>
          <w:bCs/>
          <w:color w:val="000000"/>
        </w:rPr>
        <w:t>Rif. 44640.</w:t>
      </w:r>
    </w:p>
    <w:p w14:paraId="7AFA3EFF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0" w:name="_Hlk155776788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addetti/e a pulizie, preferibilmente con precedente esperienza. Licenza media. Patente B/Automuniti/e. Orario part time 30 ore settimanali su turni (disponibilità al lavoro di sabato e domenica). Contratto a tempo determinato di 12 mesi, rinnovabile. </w:t>
      </w:r>
      <w:r>
        <w:rPr>
          <w:b/>
          <w:bCs/>
          <w:color w:val="000000"/>
        </w:rPr>
        <w:t>Rif. 44987.</w:t>
      </w:r>
    </w:p>
    <w:bookmarkEnd w:id="0"/>
    <w:p w14:paraId="6D4FC79E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a indeterminato. </w:t>
      </w:r>
      <w:r>
        <w:rPr>
          <w:b/>
          <w:bCs/>
          <w:color w:val="000000"/>
        </w:rPr>
        <w:t>Rif. 45431.</w:t>
      </w:r>
    </w:p>
    <w:p w14:paraId="28A9E738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1" w:name="_Hlk158105749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disegnatore/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AUTOCAD in ambito edilizia-costruzioni. Attività: disegno e progettazione in ambito civile, redazione elaborati grafici architettonici e civili, supporto nella produzione, aggiornamento e gestione della documentazione grafica, assicurarsi che i disegni siano conformi agli standard di qualità e requisiti richiesti. Diploma di Scuola Superiore (geometra/perito) o Laurea triennale / magistrale (architettura/ingegneria o equivalenti). Uso AUTOCAD e Pacchetto OFFICE. Inglese base. Patente B/Automunito/a. Orario full time. Contratto a tempo determinato di 12 mesi e possibile trasformazione a indeterminato. </w:t>
      </w:r>
      <w:r>
        <w:rPr>
          <w:b/>
          <w:bCs/>
          <w:color w:val="000000"/>
        </w:rPr>
        <w:t>Rif. 45750.</w:t>
      </w:r>
    </w:p>
    <w:p w14:paraId="19181BB3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2" w:name="_Hlk158817989"/>
      <w:bookmarkEnd w:id="1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Licenza media. Patente B/Automunito. Orario full time. Contratto in apprendistato. </w:t>
      </w:r>
      <w:r>
        <w:rPr>
          <w:b/>
          <w:bCs/>
          <w:color w:val="000000"/>
        </w:rPr>
        <w:t>Rif. 45755.</w:t>
      </w:r>
    </w:p>
    <w:bookmarkEnd w:id="2"/>
    <w:p w14:paraId="4CEB5906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autista di scuolabus per servizio scolastico, preferibilmente con precedente esperienza. Patente D + CQC trasporto persone. Orario part time (20 ore settimanali). Contratto con scadenza il 07-06-2024. </w:t>
      </w:r>
      <w:r>
        <w:rPr>
          <w:b/>
          <w:bCs/>
          <w:color w:val="000000"/>
        </w:rPr>
        <w:t>Rif. 46211.</w:t>
      </w:r>
    </w:p>
    <w:p w14:paraId="7BC32174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saldatori/carpentieri, con esperienza e capacità per saldatura a TIG su lamiera di bassi spessori. Autonomia lettura disegno tecnico con simbologia di saldatura. Licenza media e eventuale qualifica di metalmeccanico. Conoscenza uso PC / Pacchetto Office. Patente B/Automuniti. Orario full time. Contratto a tempo indeterminato. </w:t>
      </w:r>
      <w:r>
        <w:rPr>
          <w:b/>
          <w:bCs/>
          <w:color w:val="000000"/>
        </w:rPr>
        <w:t>Rif. 46373.</w:t>
      </w:r>
    </w:p>
    <w:p w14:paraId="07E75D06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bookmarkStart w:id="3" w:name="_Hlk158113693"/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amministrativo/a, preferibilmente con precedente esperienza. Ottimo uso PC (Posta Elettronica, pacchetto OFFICE / WORD / EXCEL). Patente B. Orario full time. Contratto a tempo determinato di 3 mesi, rinnovabile. </w:t>
      </w:r>
      <w:r>
        <w:rPr>
          <w:b/>
          <w:bCs/>
          <w:color w:val="000000"/>
        </w:rPr>
        <w:t>Rif. 46429.</w:t>
      </w:r>
      <w:bookmarkEnd w:id="3"/>
    </w:p>
    <w:p w14:paraId="4433B2BD" w14:textId="77777777" w:rsidR="00923514" w:rsidRDefault="00923514" w:rsidP="0092351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operai metalmeccanici per riparazione e manutenzione macchine di produzione industriale. Preferibile esperienza nelle mansioni. Patente B/Automuniti. Licenza media. Disponibilità a trasferte in tutto il Nord Italia. Iniziale contratto a tempo determinato di 12 mesi e possibile trasformazione a indeterminato. </w:t>
      </w:r>
      <w:r>
        <w:rPr>
          <w:b/>
          <w:bCs/>
          <w:color w:val="000000"/>
        </w:rPr>
        <w:t>Rif. 46459.</w:t>
      </w:r>
    </w:p>
    <w:p w14:paraId="51E868A6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addetta/o a inserimento ordini clienti, DDT e certificazioni, gestione ordini fornitori. Preferibilmente precedente esperienza nella mansione. Diploma di Scuola Superiore. Inglese scolastico. Uso pacchetto OFFICE. Orario full time. Contratto a tempo indeterminato. </w:t>
      </w:r>
      <w:r>
        <w:rPr>
          <w:b/>
          <w:bCs/>
          <w:color w:val="000000"/>
        </w:rPr>
        <w:t>Rif. 46807.</w:t>
      </w:r>
    </w:p>
    <w:p w14:paraId="5C038E5B" w14:textId="77777777" w:rsidR="00A76CCC" w:rsidRDefault="00A76CCC" w:rsidP="00A76CCC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 (esperienza del candidato). </w:t>
      </w:r>
      <w:r>
        <w:rPr>
          <w:b/>
          <w:bCs/>
          <w:color w:val="000000"/>
        </w:rPr>
        <w:t>Rif. 46845.</w:t>
      </w:r>
    </w:p>
    <w:p w14:paraId="0F792209" w14:textId="77777777" w:rsidR="00A76CCC" w:rsidRDefault="00A76CCC" w:rsidP="00A76CCC">
      <w:pPr>
        <w:pStyle w:val="Corpotesto"/>
        <w:spacing w:before="0" w:after="0"/>
        <w:jc w:val="center"/>
      </w:pPr>
      <w:r>
        <w:rPr>
          <w:b/>
          <w:bCs/>
          <w:u w:val="single"/>
        </w:rPr>
        <w:t>CHIAMATA PUBBLICA (ART. 16 L. 56/87)</w:t>
      </w:r>
    </w:p>
    <w:p w14:paraId="351B791B" w14:textId="77777777" w:rsidR="00A76CCC" w:rsidRDefault="00A76CCC" w:rsidP="00A76CCC">
      <w:pPr>
        <w:pStyle w:val="Corpotesto"/>
        <w:spacing w:before="0" w:after="0"/>
      </w:pPr>
    </w:p>
    <w:p w14:paraId="7A01BF5F" w14:textId="77777777" w:rsidR="00A76CCC" w:rsidRDefault="00A76CCC" w:rsidP="00A76CCC">
      <w:pPr>
        <w:pStyle w:val="Corpotesto"/>
        <w:spacing w:before="0" w:after="0"/>
      </w:pPr>
      <w:r>
        <w:rPr>
          <w:b/>
          <w:bCs/>
          <w:u w:val="single"/>
        </w:rPr>
        <w:t>ASL ALESSANDRIA (ASL AL) – Sede di TORTONA, cerca</w:t>
      </w:r>
      <w:r>
        <w:rPr>
          <w:b/>
          <w:bCs/>
        </w:rPr>
        <w:t xml:space="preserve"> </w:t>
      </w:r>
      <w:r>
        <w:t>1 operatore tecnico – Area del personale di supporto. CCNL Sanità. Mansioni: l’operatore si occuperà di eseguire interventi manuali e/o tecnici, anche di manutenzione, relativi al proprio mestiere, con l’ausilio di idonee apparecchiature e attrezzature avendo cura delle stesse; in particolare dovrà occuparsi dell’attività di inventariazione e controllo di tutti i beni mobili dell’ASL (compilazione buoni di movimento, acquisizione richieste di trasferimento, apposizione etichette, ecc.). Requisiti tecnico-professionali: patente di guida B. Per i requisiti generali di accesso alla chiamata pubblica vedere la “Nota sull’avviso” sul sito APL.</w:t>
      </w:r>
    </w:p>
    <w:p w14:paraId="3017930D" w14:textId="77777777" w:rsidR="00A76CCC" w:rsidRDefault="00A76CCC" w:rsidP="00A76CCC">
      <w:pPr>
        <w:pStyle w:val="Corpotesto"/>
        <w:spacing w:before="0" w:after="0"/>
      </w:pPr>
      <w:r>
        <w:lastRenderedPageBreak/>
        <w:t>Contratto a tempo indeterminato tempo pieno (36 ore settimanali), svolgimento di orario diurno di 7,12 ore su 5 giorni lavorativi (dal lunedì al venerdì).</w:t>
      </w:r>
    </w:p>
    <w:p w14:paraId="13713729" w14:textId="77777777" w:rsidR="00A76CCC" w:rsidRDefault="00A76CCC" w:rsidP="00A76CCC">
      <w:pPr>
        <w:pStyle w:val="Corpotesto"/>
        <w:spacing w:before="0" w:after="0"/>
      </w:pPr>
      <w:r>
        <w:t>I candidati dovranno sostenere una prova teorica e una prova pratica. La prova pratica consisterà nella creazione di un foglio Excel e nuova pagina di Word e gestione mail in ingresso e uscita. Il colloquio, esclusivamente per coloro che avranno superato la prova pratica, consisterà nella verifica delle conoscenze relative alle norme in materia di sicurezza nei luoghi di lavoro (D. Lgs n. 81/2008).</w:t>
      </w:r>
    </w:p>
    <w:p w14:paraId="795DE6C6" w14:textId="77777777" w:rsidR="00A76CCC" w:rsidRDefault="00A76CCC" w:rsidP="00A76CCC">
      <w:pPr>
        <w:pStyle w:val="Corpotesto"/>
        <w:spacing w:before="0" w:after="0"/>
      </w:pPr>
      <w:r>
        <w:t>La convocazione dei candidati per le procedure di selezione sarà resa sul sito internet aziendale (</w:t>
      </w:r>
      <w:hyperlink r:id="rId10" w:history="1">
        <w:r>
          <w:rPr>
            <w:rStyle w:val="Collegamentoipertestuale"/>
          </w:rPr>
          <w:t>www.aslal.it</w:t>
        </w:r>
      </w:hyperlink>
      <w:r>
        <w:t xml:space="preserve">) con preavviso di almeno </w:t>
      </w:r>
      <w:proofErr w:type="gramStart"/>
      <w:r>
        <w:t>7</w:t>
      </w:r>
      <w:proofErr w:type="gramEnd"/>
      <w:r>
        <w:t xml:space="preserve"> giorni.</w:t>
      </w:r>
    </w:p>
    <w:p w14:paraId="226B33B1" w14:textId="77777777" w:rsidR="00A76CCC" w:rsidRDefault="00A76CCC" w:rsidP="00A76CCC">
      <w:pPr>
        <w:pStyle w:val="Corpotesto"/>
        <w:spacing w:before="0" w:after="0"/>
      </w:pPr>
      <w:r>
        <w:t xml:space="preserve">Sarà possibile aderire alla chiamata pubblica esclusivamente online collegandosi al link presente sul sito </w:t>
      </w:r>
      <w:hyperlink r:id="rId11" w:history="1">
        <w:r>
          <w:rPr>
            <w:rStyle w:val="Collegamentoipertestuale"/>
          </w:rPr>
          <w:t>www.agenziapiemontelavoro.it</w:t>
        </w:r>
      </w:hyperlink>
      <w:r>
        <w:rPr>
          <w:rStyle w:val="Collegamentoipertestuale"/>
        </w:rPr>
        <w:t>/</w:t>
      </w:r>
      <w:r>
        <w:t>:</w:t>
      </w:r>
    </w:p>
    <w:p w14:paraId="05AAC739" w14:textId="77777777" w:rsidR="00A76CCC" w:rsidRDefault="00A76CCC" w:rsidP="00A76CCC">
      <w:pPr>
        <w:pStyle w:val="Corpotesto"/>
        <w:spacing w:before="0" w:after="0"/>
      </w:pPr>
      <w:r>
        <w:t xml:space="preserve">Offerte di lavoro – </w:t>
      </w:r>
      <w:r>
        <w:rPr>
          <w:u w:val="single"/>
        </w:rPr>
        <w:t>Chiamata pubblica</w:t>
      </w:r>
      <w:r>
        <w:t xml:space="preserve"> – CHIAMATA PUBBLICA-OFFERTE QUADRANTE SUD/EST,</w:t>
      </w:r>
    </w:p>
    <w:p w14:paraId="03BC1FDA" w14:textId="26B42D08" w:rsidR="00A76CCC" w:rsidRPr="00923514" w:rsidRDefault="00A76CCC" w:rsidP="00923514">
      <w:pPr>
        <w:pStyle w:val="Corpotesto"/>
        <w:spacing w:before="0" w:after="0"/>
        <w:rPr>
          <w:rStyle w:val="Collegamentoipertestuale"/>
          <w:b/>
          <w:bCs/>
          <w:color w:val="000000"/>
          <w:u w:val="none"/>
        </w:rPr>
      </w:pPr>
      <w:r>
        <w:t>dalle ore 08:00 del giorno 21-02-2024 alle ore 23:59 del giorno 23-02-2024.</w:t>
      </w:r>
    </w:p>
    <w:sectPr w:rsidR="00A76CCC" w:rsidRPr="00923514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D5027"/>
    <w:rsid w:val="004E2BD0"/>
    <w:rsid w:val="004F3C37"/>
    <w:rsid w:val="004F602B"/>
    <w:rsid w:val="00504B15"/>
    <w:rsid w:val="00514F7E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332A7"/>
    <w:rsid w:val="00842AE2"/>
    <w:rsid w:val="00852F51"/>
    <w:rsid w:val="00864162"/>
    <w:rsid w:val="008664A0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931"/>
    <w:rsid w:val="008E6406"/>
    <w:rsid w:val="008F69B1"/>
    <w:rsid w:val="008F7C4F"/>
    <w:rsid w:val="0090108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2810"/>
    <w:rsid w:val="00B37F30"/>
    <w:rsid w:val="00B77C54"/>
    <w:rsid w:val="00B8039C"/>
    <w:rsid w:val="00B921E8"/>
    <w:rsid w:val="00BA3D21"/>
    <w:rsid w:val="00BB3849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F14A33"/>
    <w:rsid w:val="00F26CD4"/>
    <w:rsid w:val="00F3174E"/>
    <w:rsid w:val="00F56833"/>
    <w:rsid w:val="00F60F8C"/>
    <w:rsid w:val="00F62E3E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enziapiemontelavoro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la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APL - Franco Zuccarelli</cp:lastModifiedBy>
  <cp:revision>306</cp:revision>
  <cp:lastPrinted>2013-08-01T02:37:00Z</cp:lastPrinted>
  <dcterms:created xsi:type="dcterms:W3CDTF">2022-09-23T06:29:00Z</dcterms:created>
  <dcterms:modified xsi:type="dcterms:W3CDTF">2024-02-16T09:47:00Z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